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8E9664" w14:textId="2D6EA2F6" w:rsidR="00823094" w:rsidRPr="00823094" w:rsidRDefault="00823094" w:rsidP="00823094">
      <w:pPr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Hlk176957910"/>
      <w:bookmarkStart w:id="1" w:name="_GoBack"/>
      <w:bookmarkEnd w:id="1"/>
      <w:r w:rsidRPr="00823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</w:t>
      </w:r>
      <w:r w:rsidRPr="00823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на разработку документации по планировке территории</w:t>
      </w:r>
      <w:bookmarkEnd w:id="0"/>
      <w:r w:rsidRPr="00823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осуществляемую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</w:t>
      </w:r>
    </w:p>
    <w:tbl>
      <w:tblPr>
        <w:tblW w:w="10349" w:type="dxa"/>
        <w:tblInd w:w="-9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1"/>
        <w:gridCol w:w="4019"/>
        <w:gridCol w:w="5529"/>
      </w:tblGrid>
      <w:tr w:rsidR="00823094" w:rsidRPr="00823094" w14:paraId="4256B441" w14:textId="77777777" w:rsidTr="00823094">
        <w:trPr>
          <w:trHeight w:val="525"/>
        </w:trPr>
        <w:tc>
          <w:tcPr>
            <w:tcW w:w="10349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7CE47F" w14:textId="5373C005" w:rsidR="00823094" w:rsidRPr="00823094" w:rsidRDefault="00F11466" w:rsidP="00823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14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="001F38FB" w:rsidRPr="001F3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Система сбора нефти и газа со скважины № 145, 144, 146 Майоровского месторождения (лицензия СМР 02275 НР, код участка недр 92275)</w:t>
            </w:r>
            <w:r w:rsidRPr="00F114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</w:tc>
      </w:tr>
      <w:tr w:rsidR="00823094" w:rsidRPr="00823094" w14:paraId="4E2AAA1B" w14:textId="77777777" w:rsidTr="00823094">
        <w:tc>
          <w:tcPr>
            <w:tcW w:w="10349" w:type="dxa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02029B" w14:textId="77777777" w:rsidR="00823094" w:rsidRPr="00823094" w:rsidRDefault="00823094" w:rsidP="008230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09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территории, наименование объекта (объектов) капитального строительства, для размещения которого (которых) подготавливается документация по планировке территории)</w:t>
            </w:r>
          </w:p>
        </w:tc>
      </w:tr>
      <w:tr w:rsidR="00823094" w:rsidRPr="00823094" w14:paraId="1DC33D3D" w14:textId="77777777" w:rsidTr="00823094">
        <w:trPr>
          <w:trHeight w:val="15"/>
        </w:trPr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5CCB7AE" w14:textId="77777777" w:rsidR="00823094" w:rsidRPr="00823094" w:rsidRDefault="00823094" w:rsidP="00823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9AF814D" w14:textId="77777777" w:rsidR="00823094" w:rsidRPr="00823094" w:rsidRDefault="00823094" w:rsidP="00823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D0040D0" w14:textId="77777777" w:rsidR="00823094" w:rsidRPr="00823094" w:rsidRDefault="00823094" w:rsidP="00823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23094" w:rsidRPr="00823094" w14:paraId="199CE883" w14:textId="77777777" w:rsidTr="00823094">
        <w:trPr>
          <w:trHeight w:val="373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6611002F" w14:textId="77777777" w:rsidR="00823094" w:rsidRPr="00823094" w:rsidRDefault="00823094" w:rsidP="008230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позиции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3540FFAA" w14:textId="77777777" w:rsidR="00823094" w:rsidRPr="00823094" w:rsidRDefault="00823094" w:rsidP="008230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</w:tr>
      <w:tr w:rsidR="00823094" w:rsidRPr="00823094" w14:paraId="4A33073D" w14:textId="77777777" w:rsidTr="00823094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3390B591" w14:textId="77777777" w:rsidR="00823094" w:rsidRPr="00823094" w:rsidRDefault="00823094" w:rsidP="008230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51925C8F" w14:textId="77777777" w:rsidR="00823094" w:rsidRPr="00823094" w:rsidRDefault="00823094" w:rsidP="008230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разрабатываемой документации по планировке территории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76F5AE77" w14:textId="1BD1D35B" w:rsidR="00823094" w:rsidRPr="00823094" w:rsidRDefault="00823094" w:rsidP="00823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 </w:t>
            </w:r>
            <w:r w:rsidR="00EA13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планировки</w:t>
            </w:r>
            <w:r w:rsidRPr="00823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территории </w:t>
            </w:r>
            <w:r w:rsidR="00EA13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23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</w:t>
            </w:r>
            <w:r w:rsidR="00EA13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</w:t>
            </w:r>
            <w:r w:rsidRPr="00823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A13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межевания</w:t>
            </w:r>
            <w:r w:rsidRPr="00823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территории</w:t>
            </w:r>
            <w:r w:rsidR="00EA13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его составе</w:t>
            </w:r>
          </w:p>
        </w:tc>
      </w:tr>
      <w:tr w:rsidR="00823094" w:rsidRPr="00802F5F" w14:paraId="5B1780DB" w14:textId="77777777" w:rsidTr="00823094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22A97A51" w14:textId="77777777" w:rsidR="00823094" w:rsidRPr="00823094" w:rsidRDefault="00823094" w:rsidP="008230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5AC63005" w14:textId="77777777" w:rsidR="00823094" w:rsidRPr="00823094" w:rsidRDefault="00823094" w:rsidP="008230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Инициатор подготовки документации по планировке территории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4C15C7CD" w14:textId="77777777" w:rsidR="00823094" w:rsidRPr="00EA1346" w:rsidRDefault="00823094" w:rsidP="008230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1346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«РИТЭК» ТПП «РИТЭК-Самара-Нафта»</w:t>
            </w:r>
          </w:p>
          <w:p w14:paraId="7A9EEAB8" w14:textId="77777777" w:rsidR="00823094" w:rsidRPr="00EA1346" w:rsidRDefault="00823094" w:rsidP="008230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1346">
              <w:rPr>
                <w:rFonts w:ascii="Times New Roman" w:hAnsi="Times New Roman" w:cs="Times New Roman"/>
                <w:sz w:val="24"/>
                <w:szCs w:val="24"/>
              </w:rPr>
              <w:t>(ООО «РИТЭК» ТПП «РИТЭК-Самара-Нафта)</w:t>
            </w:r>
          </w:p>
          <w:p w14:paraId="4B598207" w14:textId="77777777" w:rsidR="00E86D85" w:rsidRPr="00326A56" w:rsidRDefault="00E86D85" w:rsidP="00823094">
            <w:pPr>
              <w:pStyle w:val="a3"/>
              <w:jc w:val="left"/>
              <w:rPr>
                <w:rFonts w:ascii="Times New Roman" w:hAnsi="Times New Roman" w:cs="Times New Roman"/>
              </w:rPr>
            </w:pPr>
            <w:r w:rsidRPr="00326A56">
              <w:rPr>
                <w:rFonts w:ascii="Times New Roman" w:hAnsi="Times New Roman" w:cs="Times New Roman"/>
              </w:rPr>
              <w:t>ОГРН 1186313094681</w:t>
            </w:r>
          </w:p>
          <w:p w14:paraId="2B2C6481" w14:textId="3162DFB4" w:rsidR="00E86D85" w:rsidRPr="00326A56" w:rsidRDefault="00E86D85" w:rsidP="00E86D85">
            <w:pPr>
              <w:pStyle w:val="a3"/>
              <w:rPr>
                <w:rFonts w:ascii="Times New Roman" w:hAnsi="Times New Roman" w:cs="Times New Roman"/>
              </w:rPr>
            </w:pPr>
            <w:r w:rsidRPr="00326A56">
              <w:rPr>
                <w:rFonts w:ascii="Times New Roman" w:hAnsi="Times New Roman" w:cs="Times New Roman"/>
              </w:rPr>
              <w:t>Дата регистрации: 01.11.2018</w:t>
            </w:r>
            <w:r w:rsidR="00E6348C" w:rsidRPr="00326A56">
              <w:rPr>
                <w:rFonts w:ascii="Times New Roman" w:hAnsi="Times New Roman" w:cs="Times New Roman"/>
              </w:rPr>
              <w:t>г.</w:t>
            </w:r>
          </w:p>
          <w:p w14:paraId="3D9FA096" w14:textId="25222D31" w:rsidR="00823094" w:rsidRPr="00326A56" w:rsidRDefault="00823094" w:rsidP="00E86D85">
            <w:pPr>
              <w:pStyle w:val="a3"/>
              <w:rPr>
                <w:rFonts w:ascii="Times New Roman" w:hAnsi="Times New Roman" w:cs="Times New Roman"/>
              </w:rPr>
            </w:pPr>
            <w:r w:rsidRPr="00326A56">
              <w:rPr>
                <w:rFonts w:ascii="Times New Roman" w:hAnsi="Times New Roman" w:cs="Times New Roman"/>
              </w:rPr>
              <w:t>ИНН 6317130144</w:t>
            </w:r>
            <w:r w:rsidRPr="00326A56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71B338FD" w14:textId="77777777" w:rsidR="00823094" w:rsidRPr="00326A56" w:rsidRDefault="00823094" w:rsidP="00823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A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адрес: 443041, Самарская область, город Самара, улица Ленинская, дом 120А</w:t>
            </w:r>
          </w:p>
          <w:p w14:paraId="13DCC362" w14:textId="2D94F788" w:rsidR="00E86D85" w:rsidRPr="00326A56" w:rsidRDefault="00E86D85" w:rsidP="00E86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6A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</w:t>
            </w:r>
            <w:r w:rsidR="00802F5F">
              <w:fldChar w:fldCharType="begin"/>
            </w:r>
            <w:r w:rsidR="00802F5F" w:rsidRPr="00802F5F">
              <w:rPr>
                <w:lang w:val="en-US"/>
              </w:rPr>
              <w:instrText xml:space="preserve"> HYPERLINK "mailto:officesamara@lukoil.com" </w:instrText>
            </w:r>
            <w:r w:rsidR="00802F5F">
              <w:fldChar w:fldCharType="separate"/>
            </w:r>
            <w:r w:rsidRPr="00326A56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officesamara@lukoil.com</w:t>
            </w:r>
            <w:r w:rsidR="00802F5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fldChar w:fldCharType="end"/>
            </w:r>
            <w:r w:rsidRPr="00326A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  <w:p w14:paraId="002D0B4F" w14:textId="45177336" w:rsidR="00E86D85" w:rsidRPr="00823094" w:rsidRDefault="00E86D85" w:rsidP="00E86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6A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</w:t>
            </w:r>
            <w:r w:rsidRPr="00326A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.: +78463394848</w:t>
            </w:r>
          </w:p>
        </w:tc>
      </w:tr>
      <w:tr w:rsidR="00E86D85" w:rsidRPr="00823094" w14:paraId="3FEE707C" w14:textId="77777777" w:rsidTr="00823094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2FB74361" w14:textId="77777777" w:rsidR="00E86D85" w:rsidRPr="00823094" w:rsidRDefault="00E86D85" w:rsidP="00E86D8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24A09EBB" w14:textId="77777777" w:rsidR="00E86D85" w:rsidRPr="00823094" w:rsidRDefault="00E86D85" w:rsidP="00E86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 финансирования работ по подготовке документации по планировке территории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40F63224" w14:textId="13BB1495" w:rsidR="00E86D85" w:rsidRPr="00823094" w:rsidRDefault="00E86D85" w:rsidP="00E86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D85">
              <w:rPr>
                <w:rFonts w:ascii="Times New Roman" w:hAnsi="Times New Roman" w:cs="Times New Roman"/>
                <w:sz w:val="24"/>
                <w:szCs w:val="24"/>
              </w:rPr>
              <w:t>Собственные средств</w:t>
            </w:r>
            <w:proofErr w:type="gramStart"/>
            <w:r w:rsidRPr="00E86D85">
              <w:rPr>
                <w:rFonts w:ascii="Times New Roman" w:hAnsi="Times New Roman" w:cs="Times New Roman"/>
                <w:sz w:val="24"/>
                <w:szCs w:val="24"/>
              </w:rPr>
              <w:t>а ООО</w:t>
            </w:r>
            <w:proofErr w:type="gramEnd"/>
            <w:r w:rsidRPr="00E86D85">
              <w:rPr>
                <w:rFonts w:ascii="Times New Roman" w:hAnsi="Times New Roman" w:cs="Times New Roman"/>
                <w:sz w:val="24"/>
                <w:szCs w:val="24"/>
              </w:rPr>
              <w:t xml:space="preserve"> «РИТЭК» ТПП «РИТЭК-Самара-Нафта»</w:t>
            </w:r>
          </w:p>
        </w:tc>
      </w:tr>
      <w:tr w:rsidR="0019337F" w:rsidRPr="00823094" w14:paraId="76837BE5" w14:textId="77777777" w:rsidTr="00823094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395E23FB" w14:textId="77777777" w:rsidR="0019337F" w:rsidRPr="00823094" w:rsidRDefault="0019337F" w:rsidP="0019337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6B973357" w14:textId="77777777" w:rsidR="0019337F" w:rsidRPr="00EA1346" w:rsidRDefault="0019337F" w:rsidP="0019337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3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и наименование планируемого к размещению объекта капитального строительства, его основные характеристики (назначение, местоположение, площадь объекта капитального строительства и др.)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6C952928" w14:textId="3210C342" w:rsidR="00965C7D" w:rsidRPr="00965C7D" w:rsidRDefault="00965C7D" w:rsidP="00965C7D">
            <w:pPr>
              <w:spacing w:after="0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C7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F38FB" w:rsidRPr="001F38FB">
              <w:rPr>
                <w:rFonts w:ascii="Times New Roman" w:hAnsi="Times New Roman" w:cs="Times New Roman"/>
                <w:sz w:val="24"/>
                <w:szCs w:val="24"/>
              </w:rPr>
              <w:t>Система сбора нефти и газа со скважины № 145, 144, 146 Майоровского месторождения (лицензия СМР 02275 НР, код участка недр 92275)</w:t>
            </w:r>
            <w:r w:rsidRPr="00965C7D">
              <w:rPr>
                <w:rFonts w:ascii="Times New Roman" w:hAnsi="Times New Roman" w:cs="Times New Roman"/>
                <w:sz w:val="24"/>
                <w:szCs w:val="24"/>
              </w:rPr>
              <w:t xml:space="preserve">», в границах сельского поселения Шпановка муниципального района Кошкинский Самарской области, площадью </w:t>
            </w:r>
            <w:r w:rsidR="001F38FB" w:rsidRPr="001F38FB">
              <w:rPr>
                <w:rFonts w:ascii="Times New Roman" w:hAnsi="Times New Roman" w:cs="Times New Roman"/>
                <w:sz w:val="24"/>
                <w:szCs w:val="24"/>
              </w:rPr>
              <w:t>17644</w:t>
            </w:r>
            <w:r w:rsidRPr="00965C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5C7D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965C7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3158CB4F" w14:textId="77777777" w:rsidR="00965C7D" w:rsidRPr="00965C7D" w:rsidRDefault="00965C7D" w:rsidP="00965C7D">
            <w:pPr>
              <w:spacing w:after="0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C7D">
              <w:rPr>
                <w:rFonts w:ascii="Times New Roman" w:hAnsi="Times New Roman" w:cs="Times New Roman"/>
                <w:sz w:val="24"/>
                <w:szCs w:val="24"/>
              </w:rPr>
              <w:t>Основные характеристики:</w:t>
            </w:r>
          </w:p>
          <w:p w14:paraId="367C5F34" w14:textId="77777777" w:rsidR="00965C7D" w:rsidRPr="00965C7D" w:rsidRDefault="00965C7D" w:rsidP="00965C7D">
            <w:pPr>
              <w:spacing w:after="0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C7D">
              <w:rPr>
                <w:rFonts w:ascii="Times New Roman" w:hAnsi="Times New Roman" w:cs="Times New Roman"/>
                <w:sz w:val="24"/>
                <w:szCs w:val="24"/>
              </w:rPr>
              <w:t>Линейные объекты:</w:t>
            </w:r>
          </w:p>
          <w:p w14:paraId="6E06C0FE" w14:textId="77777777" w:rsidR="001F38FB" w:rsidRPr="001F38FB" w:rsidRDefault="001F38FB" w:rsidP="001F38FB">
            <w:pPr>
              <w:widowControl w:val="0"/>
              <w:numPr>
                <w:ilvl w:val="0"/>
                <w:numId w:val="10"/>
              </w:numPr>
              <w:tabs>
                <w:tab w:val="left" w:pos="309"/>
              </w:tabs>
              <w:suppressAutoHyphens/>
              <w:spacing w:after="0" w:line="240" w:lineRule="auto"/>
              <w:ind w:left="0" w:firstLine="34"/>
              <w:jc w:val="both"/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1F38FB"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  <w:t>Нефтегазосборный трубопровод от скважин №№ 145,144,146 Майоровского месторождения протяженностью 208 м.;</w:t>
            </w:r>
          </w:p>
          <w:p w14:paraId="1426D174" w14:textId="77777777" w:rsidR="001F38FB" w:rsidRPr="001F38FB" w:rsidRDefault="001F38FB" w:rsidP="001F38FB">
            <w:pPr>
              <w:widowControl w:val="0"/>
              <w:numPr>
                <w:ilvl w:val="0"/>
                <w:numId w:val="10"/>
              </w:numPr>
              <w:tabs>
                <w:tab w:val="left" w:pos="309"/>
              </w:tabs>
              <w:suppressAutoHyphens/>
              <w:spacing w:after="0" w:line="240" w:lineRule="auto"/>
              <w:ind w:left="0" w:firstLine="34"/>
              <w:jc w:val="both"/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1F38FB"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  <w:t>Кабельная линия.</w:t>
            </w:r>
          </w:p>
          <w:p w14:paraId="303E0850" w14:textId="77777777" w:rsidR="001F38FB" w:rsidRPr="001F38FB" w:rsidRDefault="001F38FB" w:rsidP="001F38FB">
            <w:pPr>
              <w:tabs>
                <w:tab w:val="left" w:pos="211"/>
              </w:tabs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1F38FB"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  <w:t>Площадные объекты:</w:t>
            </w:r>
          </w:p>
          <w:p w14:paraId="56D1AF3E" w14:textId="77777777" w:rsidR="001F38FB" w:rsidRPr="001F38FB" w:rsidRDefault="001F38FB" w:rsidP="001F38FB">
            <w:pPr>
              <w:widowControl w:val="0"/>
              <w:numPr>
                <w:ilvl w:val="0"/>
                <w:numId w:val="11"/>
              </w:numPr>
              <w:tabs>
                <w:tab w:val="left" w:pos="211"/>
              </w:tabs>
              <w:suppressAutoHyphens/>
              <w:spacing w:after="0" w:line="240" w:lineRule="auto"/>
              <w:ind w:left="0" w:firstLine="34"/>
              <w:jc w:val="both"/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1F38FB"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  <w:t>Ку</w:t>
            </w:r>
            <w:proofErr w:type="gramStart"/>
            <w:r w:rsidRPr="001F38FB"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  <w:t>ст скв</w:t>
            </w:r>
            <w:proofErr w:type="gramEnd"/>
            <w:r w:rsidRPr="001F38FB"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  <w:t>ажин №145, 144, 146;</w:t>
            </w:r>
          </w:p>
          <w:p w14:paraId="453CB09E" w14:textId="77777777" w:rsidR="001F38FB" w:rsidRPr="001F38FB" w:rsidRDefault="001F38FB" w:rsidP="001F38FB">
            <w:pPr>
              <w:widowControl w:val="0"/>
              <w:numPr>
                <w:ilvl w:val="0"/>
                <w:numId w:val="11"/>
              </w:numPr>
              <w:tabs>
                <w:tab w:val="left" w:pos="211"/>
              </w:tabs>
              <w:suppressAutoHyphens/>
              <w:spacing w:after="0" w:line="240" w:lineRule="auto"/>
              <w:ind w:left="0" w:firstLine="34"/>
              <w:jc w:val="both"/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1F38FB"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  <w:t>Площадка ВЗИС;</w:t>
            </w:r>
          </w:p>
          <w:p w14:paraId="229984AC" w14:textId="476411D4" w:rsidR="000926A6" w:rsidRPr="001F38FB" w:rsidRDefault="001F38FB" w:rsidP="001F38FB">
            <w:pPr>
              <w:widowControl w:val="0"/>
              <w:numPr>
                <w:ilvl w:val="0"/>
                <w:numId w:val="11"/>
              </w:numPr>
              <w:tabs>
                <w:tab w:val="left" w:pos="211"/>
              </w:tabs>
              <w:suppressAutoHyphens/>
              <w:spacing w:after="0" w:line="240" w:lineRule="auto"/>
              <w:ind w:left="0" w:firstLine="34"/>
              <w:jc w:val="both"/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1F38FB"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  <w:t>Станция управления.</w:t>
            </w:r>
          </w:p>
        </w:tc>
      </w:tr>
      <w:tr w:rsidR="0019337F" w:rsidRPr="00823094" w14:paraId="5D7B892A" w14:textId="77777777" w:rsidTr="00823094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2D34EFFC" w14:textId="77777777" w:rsidR="0019337F" w:rsidRPr="00823094" w:rsidRDefault="0019337F" w:rsidP="0019337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62E770AF" w14:textId="77777777" w:rsidR="0019337F" w:rsidRPr="00823094" w:rsidRDefault="0019337F" w:rsidP="0019337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Поселения, муниципальные округа, городские округа, муниципальные районы, субъекты Российской Федерации, в отношении территорий которых осуществляется подготовка документации по планировке территории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63DAD71E" w14:textId="2E943C94" w:rsidR="0019337F" w:rsidRPr="00823094" w:rsidRDefault="00737B7F" w:rsidP="00193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737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границах сельского поселения </w:t>
            </w:r>
            <w:r w:rsidR="00092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Шпановка</w:t>
            </w:r>
            <w:r w:rsidRPr="00737B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2B219A" w:rsidRPr="002B2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района </w:t>
            </w:r>
            <w:r w:rsidR="00092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Кошкинский</w:t>
            </w:r>
            <w:r w:rsidR="002B219A" w:rsidRPr="002B2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Самарской области</w:t>
            </w:r>
            <w:r w:rsidR="002B2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19337F" w:rsidRPr="00823094" w14:paraId="137F7289" w14:textId="77777777" w:rsidTr="00823094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674A0658" w14:textId="77777777" w:rsidR="0019337F" w:rsidRPr="00823094" w:rsidRDefault="0019337F" w:rsidP="0019337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1DE24200" w14:textId="77777777" w:rsidR="0019337F" w:rsidRPr="00823094" w:rsidRDefault="0019337F" w:rsidP="0019337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 документации по планировке территории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3DBD384D" w14:textId="77777777" w:rsidR="00F032F0" w:rsidRPr="00F032F0" w:rsidRDefault="00F032F0" w:rsidP="00F032F0">
            <w:pPr>
              <w:pStyle w:val="ConsPlusNormal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032F0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Том 1. Основная часть проекта планировки территории:</w:t>
            </w:r>
          </w:p>
          <w:p w14:paraId="1F25B5BF" w14:textId="77777777" w:rsidR="00F032F0" w:rsidRPr="00F032F0" w:rsidRDefault="00F032F0" w:rsidP="00F032F0">
            <w:pPr>
              <w:pStyle w:val="ConsPlusNormal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032F0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Раздел 1. Проект планировки территории. Графическая часть.</w:t>
            </w:r>
          </w:p>
          <w:p w14:paraId="04BA16B7" w14:textId="77777777" w:rsidR="00F032F0" w:rsidRPr="00F032F0" w:rsidRDefault="00F032F0" w:rsidP="00F032F0">
            <w:pPr>
              <w:pStyle w:val="ConsPlusNormal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032F0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Раздел 2. Положение о размещении линейных объектов.</w:t>
            </w:r>
          </w:p>
          <w:p w14:paraId="7206120A" w14:textId="77777777" w:rsidR="00F032F0" w:rsidRPr="00F032F0" w:rsidRDefault="00F032F0" w:rsidP="00F032F0">
            <w:pPr>
              <w:pStyle w:val="ConsPlusNormal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032F0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Том 2. Материалы по обоснованию проекта планировки территории: </w:t>
            </w:r>
          </w:p>
          <w:p w14:paraId="6DEF063C" w14:textId="77777777" w:rsidR="00F032F0" w:rsidRPr="00F032F0" w:rsidRDefault="00F032F0" w:rsidP="00F032F0">
            <w:pPr>
              <w:pStyle w:val="ConsPlusNormal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032F0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Раздел 3. Материалы по обоснованию проекта планировки территории. Графическая часть.</w:t>
            </w:r>
          </w:p>
          <w:p w14:paraId="05CF2EB3" w14:textId="77777777" w:rsidR="00F032F0" w:rsidRPr="00F032F0" w:rsidRDefault="00F032F0" w:rsidP="00F032F0">
            <w:pPr>
              <w:pStyle w:val="ConsPlusNormal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032F0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Раздел 4. Материалы по обоснованию проекта планировки территории. Пояснительная записка.</w:t>
            </w:r>
          </w:p>
          <w:p w14:paraId="783F4917" w14:textId="77777777" w:rsidR="00F032F0" w:rsidRPr="00F032F0" w:rsidRDefault="00F032F0" w:rsidP="00F032F0">
            <w:pPr>
              <w:pStyle w:val="ConsPlusNormal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032F0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Том 3. Проект межевания территории:</w:t>
            </w:r>
          </w:p>
          <w:p w14:paraId="2EE3DCCF" w14:textId="77777777" w:rsidR="00F032F0" w:rsidRPr="00F032F0" w:rsidRDefault="00F032F0" w:rsidP="00F032F0">
            <w:pPr>
              <w:pStyle w:val="ConsPlusNormal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032F0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- Раздел 5. Проект межевания территории. Графическая часть. </w:t>
            </w:r>
          </w:p>
          <w:p w14:paraId="769AC8F0" w14:textId="77777777" w:rsidR="00F032F0" w:rsidRPr="00F032F0" w:rsidRDefault="00F032F0" w:rsidP="00F032F0">
            <w:pPr>
              <w:pStyle w:val="ConsPlusNormal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032F0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Раздел 6. Проект межевания территории. Текстовая часть.</w:t>
            </w:r>
          </w:p>
          <w:p w14:paraId="2B1B93ED" w14:textId="77777777" w:rsidR="00F032F0" w:rsidRPr="00F032F0" w:rsidRDefault="00F032F0" w:rsidP="00F032F0">
            <w:pPr>
              <w:pStyle w:val="ConsPlusNormal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032F0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Том.4. Проект обоснования межевания территории.</w:t>
            </w:r>
          </w:p>
          <w:p w14:paraId="5C06C4EF" w14:textId="77777777" w:rsidR="00F032F0" w:rsidRPr="00F032F0" w:rsidRDefault="00F032F0" w:rsidP="00F032F0">
            <w:pPr>
              <w:pStyle w:val="ConsPlusNormal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032F0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- Раздел 7. Проект обоснования межевания территории. Графическая часть. </w:t>
            </w:r>
          </w:p>
          <w:p w14:paraId="0C0AC049" w14:textId="0ABDFCDD" w:rsidR="0019337F" w:rsidRPr="00823094" w:rsidRDefault="00F032F0" w:rsidP="00F0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32F0">
              <w:rPr>
                <w:rFonts w:ascii="Times New Roman" w:hAnsi="Times New Roman" w:cs="Times New Roman"/>
                <w:bCs/>
                <w:sz w:val="24"/>
                <w:szCs w:val="24"/>
              </w:rPr>
              <w:t>- Раздел 8. Проект обоснования межевания территории. Текстовая часть.</w:t>
            </w:r>
          </w:p>
        </w:tc>
      </w:tr>
      <w:tr w:rsidR="0019337F" w:rsidRPr="00823094" w14:paraId="39D3C078" w14:textId="77777777" w:rsidTr="00823094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1B59A639" w14:textId="77777777" w:rsidR="0019337F" w:rsidRPr="00823094" w:rsidRDefault="0019337F" w:rsidP="0019337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594A91E0" w14:textId="77777777" w:rsidR="0019337F" w:rsidRPr="00823094" w:rsidRDefault="0019337F" w:rsidP="0019337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земельных участках (при наличии), включенных в границы территории, в отношении которой планируется подготовка документации по планировке территории, а также об ориентировочной площади такой территории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26398664" w14:textId="22B489F5" w:rsidR="00A02E55" w:rsidRPr="00A02E55" w:rsidRDefault="001C4BCE" w:rsidP="001933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63:24:</w:t>
            </w:r>
            <w:r w:rsidR="001F38FB">
              <w:rPr>
                <w:rFonts w:ascii="Times New Roman" w:hAnsi="Times New Roman" w:cs="Times New Roman"/>
                <w:sz w:val="24"/>
                <w:szCs w:val="24"/>
              </w:rPr>
              <w:t>1401002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1F38F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63:24:</w:t>
            </w:r>
            <w:r w:rsidR="001F38FB">
              <w:t xml:space="preserve"> </w:t>
            </w:r>
            <w:r w:rsidR="001F38FB" w:rsidRPr="001F38FB">
              <w:rPr>
                <w:rFonts w:ascii="Times New Roman" w:hAnsi="Times New Roman" w:cs="Times New Roman"/>
                <w:sz w:val="24"/>
                <w:szCs w:val="24"/>
              </w:rPr>
              <w:t>1401002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1F38F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14:paraId="1CCB2EEB" w14:textId="2A24CFC5" w:rsidR="0019337F" w:rsidRPr="00823094" w:rsidRDefault="0019337F" w:rsidP="00193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Площадь </w:t>
            </w:r>
            <w:r w:rsidRPr="00823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="001F38FB" w:rsidRPr="001F38FB">
              <w:rPr>
                <w:rFonts w:ascii="Times New Roman" w:hAnsi="Times New Roman" w:cs="Times New Roman"/>
                <w:sz w:val="24"/>
                <w:szCs w:val="24"/>
              </w:rPr>
              <w:t>17644</w:t>
            </w:r>
            <w:r w:rsidR="00A02E55" w:rsidRPr="00510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02E55" w:rsidRPr="0051054B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="00A02E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9337F" w:rsidRPr="00823094" w14:paraId="4894F494" w14:textId="77777777" w:rsidTr="00823094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0B8B7FEF" w14:textId="77777777" w:rsidR="0019337F" w:rsidRPr="00823094" w:rsidRDefault="0019337F" w:rsidP="0019337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01B79A1E" w14:textId="77777777" w:rsidR="0019337F" w:rsidRPr="00823094" w:rsidRDefault="0019337F" w:rsidP="0019337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подготовки документации по планировке территории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7BA01D67" w14:textId="3E9A0677" w:rsidR="0019337F" w:rsidRPr="00823094" w:rsidRDefault="00D1352E" w:rsidP="00193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документации по планировке территории осуществляется в целях обеспечения устойчивого развития территорий, в том числе выделения элементов планировочной структуры, установления границ земельных участков, установления </w:t>
            </w:r>
            <w:proofErr w:type="gramStart"/>
            <w:r w:rsidRPr="00D13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границ зон планируемого размещения объектов капитального строительства</w:t>
            </w:r>
            <w:proofErr w:type="gramEnd"/>
            <w:r w:rsidRPr="00D13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14:paraId="123A6020" w14:textId="5D6101FF" w:rsidR="000B6FF1" w:rsidRDefault="000B6FF1" w:rsidP="000B6FF1">
      <w:pPr>
        <w:jc w:val="right"/>
      </w:pPr>
    </w:p>
    <w:sectPr w:rsidR="000B6F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OpenSymbol">
    <w:altName w:val="MS Mincho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1417"/>
        </w:tabs>
        <w:ind w:left="1417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777"/>
        </w:tabs>
        <w:ind w:left="1777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2137"/>
        </w:tabs>
        <w:ind w:left="2137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2497"/>
        </w:tabs>
        <w:ind w:left="2497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857"/>
        </w:tabs>
        <w:ind w:left="2857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3217"/>
        </w:tabs>
        <w:ind w:left="3217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3577"/>
        </w:tabs>
        <w:ind w:left="3577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937"/>
        </w:tabs>
        <w:ind w:left="3937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4297"/>
        </w:tabs>
        <w:ind w:left="4297" w:hanging="360"/>
      </w:pPr>
      <w:rPr>
        <w:rFonts w:ascii="Symbol" w:hAnsi="Symbol" w:cs="OpenSymbol"/>
      </w:rPr>
    </w:lvl>
  </w:abstractNum>
  <w:abstractNum w:abstractNumId="1">
    <w:nsid w:val="351F2AD1"/>
    <w:multiLevelType w:val="hybridMultilevel"/>
    <w:tmpl w:val="B2F843BE"/>
    <w:lvl w:ilvl="0" w:tplc="E5C451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870017"/>
    <w:multiLevelType w:val="hybridMultilevel"/>
    <w:tmpl w:val="34DEB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7B6DEF"/>
    <w:multiLevelType w:val="hybridMultilevel"/>
    <w:tmpl w:val="72CEE53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5090746"/>
    <w:multiLevelType w:val="hybridMultilevel"/>
    <w:tmpl w:val="024EC9B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19E3048"/>
    <w:multiLevelType w:val="hybridMultilevel"/>
    <w:tmpl w:val="E6B40A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5E2135"/>
    <w:multiLevelType w:val="hybridMultilevel"/>
    <w:tmpl w:val="8B08207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8A85423"/>
    <w:multiLevelType w:val="hybridMultilevel"/>
    <w:tmpl w:val="D95656C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DFB0619"/>
    <w:multiLevelType w:val="hybridMultilevel"/>
    <w:tmpl w:val="16A2AACE"/>
    <w:lvl w:ilvl="0" w:tplc="E5C451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7E7834"/>
    <w:multiLevelType w:val="hybridMultilevel"/>
    <w:tmpl w:val="8B08207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BCB697B"/>
    <w:multiLevelType w:val="hybridMultilevel"/>
    <w:tmpl w:val="DB4C800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7"/>
  </w:num>
  <w:num w:numId="7">
    <w:abstractNumId w:val="10"/>
  </w:num>
  <w:num w:numId="8">
    <w:abstractNumId w:val="9"/>
  </w:num>
  <w:num w:numId="9">
    <w:abstractNumId w:val="6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A07"/>
    <w:rsid w:val="000926A6"/>
    <w:rsid w:val="000B6FF1"/>
    <w:rsid w:val="000C2630"/>
    <w:rsid w:val="00116CC5"/>
    <w:rsid w:val="0019337F"/>
    <w:rsid w:val="001C4BCE"/>
    <w:rsid w:val="001D1172"/>
    <w:rsid w:val="001D1BD8"/>
    <w:rsid w:val="001D7902"/>
    <w:rsid w:val="001F38FB"/>
    <w:rsid w:val="002B219A"/>
    <w:rsid w:val="002C212B"/>
    <w:rsid w:val="00326A56"/>
    <w:rsid w:val="003853DA"/>
    <w:rsid w:val="003A6FC7"/>
    <w:rsid w:val="003E6576"/>
    <w:rsid w:val="004C5C64"/>
    <w:rsid w:val="0051054B"/>
    <w:rsid w:val="005415AE"/>
    <w:rsid w:val="00650A07"/>
    <w:rsid w:val="00737B7F"/>
    <w:rsid w:val="00802F5F"/>
    <w:rsid w:val="008217F1"/>
    <w:rsid w:val="00823094"/>
    <w:rsid w:val="00870DC5"/>
    <w:rsid w:val="00943445"/>
    <w:rsid w:val="00954325"/>
    <w:rsid w:val="00965C7D"/>
    <w:rsid w:val="00A02E55"/>
    <w:rsid w:val="00A148BE"/>
    <w:rsid w:val="00AA1AAF"/>
    <w:rsid w:val="00AD6015"/>
    <w:rsid w:val="00B76485"/>
    <w:rsid w:val="00C03089"/>
    <w:rsid w:val="00C56085"/>
    <w:rsid w:val="00D11DE6"/>
    <w:rsid w:val="00D1352E"/>
    <w:rsid w:val="00E6348C"/>
    <w:rsid w:val="00E76175"/>
    <w:rsid w:val="00E86D85"/>
    <w:rsid w:val="00EA1346"/>
    <w:rsid w:val="00EE6B0A"/>
    <w:rsid w:val="00EF7635"/>
    <w:rsid w:val="00F032F0"/>
    <w:rsid w:val="00F11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708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uiPriority w:val="99"/>
    <w:rsid w:val="0082309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8230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213ptNotBold">
    <w:name w:val="Body text (2) + 13 pt;Not Bold"/>
    <w:basedOn w:val="a0"/>
    <w:rsid w:val="0082309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styleId="a4">
    <w:name w:val="Hyperlink"/>
    <w:basedOn w:val="a0"/>
    <w:uiPriority w:val="99"/>
    <w:unhideWhenUsed/>
    <w:rsid w:val="00E86D8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86D85"/>
    <w:rPr>
      <w:color w:val="605E5C"/>
      <w:shd w:val="clear" w:color="auto" w:fill="E1DFDD"/>
    </w:rPr>
  </w:style>
  <w:style w:type="paragraph" w:customStyle="1" w:styleId="s1">
    <w:name w:val="s_1"/>
    <w:basedOn w:val="a"/>
    <w:rsid w:val="009543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Основной текст СамНИПИ"/>
    <w:link w:val="a6"/>
    <w:qFormat/>
    <w:rsid w:val="00EA1346"/>
    <w:pPr>
      <w:suppressAutoHyphens/>
      <w:spacing w:before="120" w:after="0" w:line="240" w:lineRule="auto"/>
      <w:ind w:firstLine="720"/>
      <w:jc w:val="both"/>
    </w:pPr>
    <w:rPr>
      <w:rFonts w:ascii="Arial" w:eastAsia="Times New Roman" w:hAnsi="Arial" w:cs="Times New Roman"/>
      <w:bCs/>
      <w:sz w:val="20"/>
      <w:szCs w:val="20"/>
      <w:lang w:eastAsia="ru-RU"/>
    </w:rPr>
  </w:style>
  <w:style w:type="character" w:customStyle="1" w:styleId="a6">
    <w:name w:val="Основной текст СамНИПИ Знак"/>
    <w:link w:val="a5"/>
    <w:rsid w:val="00EA1346"/>
    <w:rPr>
      <w:rFonts w:ascii="Arial" w:eastAsia="Times New Roman" w:hAnsi="Arial" w:cs="Times New Roman"/>
      <w:bCs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D1352E"/>
    <w:pPr>
      <w:suppressAutoHyphens/>
      <w:spacing w:after="200" w:line="276" w:lineRule="auto"/>
      <w:ind w:left="720"/>
    </w:pPr>
    <w:rPr>
      <w:rFonts w:ascii="Calibri" w:eastAsia="Calibri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uiPriority w:val="99"/>
    <w:rsid w:val="0082309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8230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213ptNotBold">
    <w:name w:val="Body text (2) + 13 pt;Not Bold"/>
    <w:basedOn w:val="a0"/>
    <w:rsid w:val="0082309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styleId="a4">
    <w:name w:val="Hyperlink"/>
    <w:basedOn w:val="a0"/>
    <w:uiPriority w:val="99"/>
    <w:unhideWhenUsed/>
    <w:rsid w:val="00E86D8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86D85"/>
    <w:rPr>
      <w:color w:val="605E5C"/>
      <w:shd w:val="clear" w:color="auto" w:fill="E1DFDD"/>
    </w:rPr>
  </w:style>
  <w:style w:type="paragraph" w:customStyle="1" w:styleId="s1">
    <w:name w:val="s_1"/>
    <w:basedOn w:val="a"/>
    <w:rsid w:val="009543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Основной текст СамНИПИ"/>
    <w:link w:val="a6"/>
    <w:qFormat/>
    <w:rsid w:val="00EA1346"/>
    <w:pPr>
      <w:suppressAutoHyphens/>
      <w:spacing w:before="120" w:after="0" w:line="240" w:lineRule="auto"/>
      <w:ind w:firstLine="720"/>
      <w:jc w:val="both"/>
    </w:pPr>
    <w:rPr>
      <w:rFonts w:ascii="Arial" w:eastAsia="Times New Roman" w:hAnsi="Arial" w:cs="Times New Roman"/>
      <w:bCs/>
      <w:sz w:val="20"/>
      <w:szCs w:val="20"/>
      <w:lang w:eastAsia="ru-RU"/>
    </w:rPr>
  </w:style>
  <w:style w:type="character" w:customStyle="1" w:styleId="a6">
    <w:name w:val="Основной текст СамНИПИ Знак"/>
    <w:link w:val="a5"/>
    <w:rsid w:val="00EA1346"/>
    <w:rPr>
      <w:rFonts w:ascii="Arial" w:eastAsia="Times New Roman" w:hAnsi="Arial" w:cs="Times New Roman"/>
      <w:bCs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D1352E"/>
    <w:pPr>
      <w:suppressAutoHyphens/>
      <w:spacing w:after="200" w:line="276" w:lineRule="auto"/>
      <w:ind w:left="720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5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64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8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8349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0366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35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2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556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Спирина</dc:creator>
  <cp:lastModifiedBy>Gorlanova</cp:lastModifiedBy>
  <cp:revision>2</cp:revision>
  <dcterms:created xsi:type="dcterms:W3CDTF">2026-09-03T05:52:00Z</dcterms:created>
  <dcterms:modified xsi:type="dcterms:W3CDTF">2026-09-03T05:52:00Z</dcterms:modified>
</cp:coreProperties>
</file>